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8AAFEA" w14:textId="74B8A4C1" w:rsidR="00684AD3" w:rsidRPr="00132828" w:rsidRDefault="00684AD3" w:rsidP="00684AD3">
      <w:pPr>
        <w:spacing w:after="135" w:line="480" w:lineRule="atLeast"/>
        <w:outlineLvl w:val="1"/>
        <w:rPr>
          <w:rFonts w:ascii="Minion Pro Med" w:eastAsia="Times New Roman" w:hAnsi="Minion Pro Med" w:cs="Futura Medium"/>
          <w:b/>
          <w:bCs/>
          <w:spacing w:val="15"/>
          <w:sz w:val="32"/>
          <w:szCs w:val="32"/>
        </w:rPr>
      </w:pPr>
      <w:r w:rsidRPr="00132828">
        <w:rPr>
          <w:rFonts w:ascii="Minion Pro Med" w:eastAsia="Times New Roman" w:hAnsi="Minion Pro Med" w:cs="Futura Medium"/>
          <w:b/>
          <w:bCs/>
          <w:spacing w:val="15"/>
          <w:sz w:val="32"/>
          <w:szCs w:val="32"/>
        </w:rPr>
        <w:t>What is deliberation?</w:t>
      </w:r>
    </w:p>
    <w:p w14:paraId="6A8B7441" w14:textId="10A560B9" w:rsidR="00684AD3" w:rsidRPr="00132828" w:rsidRDefault="00684AD3" w:rsidP="00684AD3">
      <w:pPr>
        <w:spacing w:after="360"/>
        <w:rPr>
          <w:rFonts w:ascii="Minion Pro Med" w:eastAsia="Times New Roman" w:hAnsi="Minion Pro Med" w:cs="Futura Medium"/>
          <w:sz w:val="20"/>
          <w:szCs w:val="20"/>
        </w:rPr>
      </w:pPr>
      <w:r w:rsidRPr="00132828">
        <w:rPr>
          <w:rFonts w:ascii="Minion Pro Med" w:eastAsia="Times New Roman" w:hAnsi="Minion Pro Med" w:cs="Futura Medium"/>
          <w:sz w:val="20"/>
          <w:szCs w:val="20"/>
        </w:rPr>
        <w:t xml:space="preserve">Deliberation is not </w:t>
      </w:r>
      <w:r w:rsidR="00910C8D" w:rsidRPr="00132828">
        <w:rPr>
          <w:rFonts w:ascii="Minion Pro Med" w:eastAsia="Times New Roman" w:hAnsi="Minion Pro Med" w:cs="Futura Medium"/>
          <w:sz w:val="20"/>
          <w:szCs w:val="20"/>
        </w:rPr>
        <w:t xml:space="preserve">a </w:t>
      </w:r>
      <w:r w:rsidRPr="00132828">
        <w:rPr>
          <w:rFonts w:ascii="Minion Pro Med" w:eastAsia="Times New Roman" w:hAnsi="Minion Pro Med" w:cs="Futura Medium"/>
          <w:sz w:val="20"/>
          <w:szCs w:val="20"/>
        </w:rPr>
        <w:t>foreign</w:t>
      </w:r>
      <w:r w:rsidR="00132828" w:rsidRPr="00132828">
        <w:rPr>
          <w:rFonts w:ascii="Minion Pro Med" w:eastAsia="Times New Roman" w:hAnsi="Minion Pro Med" w:cs="Futura Medium"/>
          <w:sz w:val="20"/>
          <w:szCs w:val="20"/>
        </w:rPr>
        <w:t xml:space="preserve"> concept. </w:t>
      </w:r>
      <w:r w:rsidR="00910C8D" w:rsidRPr="00132828">
        <w:rPr>
          <w:rFonts w:ascii="Minion Pro Med" w:eastAsia="Times New Roman" w:hAnsi="Minion Pro Med" w:cs="Futura Medium"/>
          <w:sz w:val="20"/>
          <w:szCs w:val="20"/>
        </w:rPr>
        <w:t>I</w:t>
      </w:r>
      <w:r w:rsidRPr="00132828">
        <w:rPr>
          <w:rFonts w:ascii="Minion Pro Med" w:eastAsia="Times New Roman" w:hAnsi="Minion Pro Med" w:cs="Futura Medium"/>
          <w:sz w:val="20"/>
          <w:szCs w:val="20"/>
        </w:rPr>
        <w:t xml:space="preserve">t is </w:t>
      </w:r>
      <w:r w:rsidR="00910C8D" w:rsidRPr="00132828">
        <w:rPr>
          <w:rFonts w:ascii="Minion Pro Med" w:eastAsia="Times New Roman" w:hAnsi="Minion Pro Med" w:cs="Futura Medium"/>
          <w:sz w:val="20"/>
          <w:szCs w:val="20"/>
        </w:rPr>
        <w:t xml:space="preserve">probably </w:t>
      </w:r>
      <w:r w:rsidRPr="00132828">
        <w:rPr>
          <w:rFonts w:ascii="Minion Pro Med" w:eastAsia="Times New Roman" w:hAnsi="Minion Pro Med" w:cs="Futura Medium"/>
          <w:sz w:val="20"/>
          <w:szCs w:val="20"/>
        </w:rPr>
        <w:t>very familiar to us all. When we have to make an important decision</w:t>
      </w:r>
      <w:r w:rsidR="00132828" w:rsidRPr="00132828">
        <w:rPr>
          <w:rFonts w:ascii="Minion Pro Med" w:eastAsia="Times New Roman" w:hAnsi="Minion Pro Med" w:cs="Futura Medium"/>
          <w:sz w:val="20"/>
          <w:szCs w:val="20"/>
        </w:rPr>
        <w:t>,</w:t>
      </w:r>
      <w:r w:rsidRPr="00132828">
        <w:rPr>
          <w:rFonts w:ascii="Minion Pro Med" w:eastAsia="Times New Roman" w:hAnsi="Minion Pro Med" w:cs="Futura Medium"/>
          <w:sz w:val="20"/>
          <w:szCs w:val="20"/>
        </w:rPr>
        <w:t xml:space="preserve"> we deliberate. We consider a range of alternatives and weigh the advantages as well as the tradeoffs of each. After thinking </w:t>
      </w:r>
      <w:r w:rsidR="00132828" w:rsidRPr="00132828">
        <w:rPr>
          <w:rFonts w:ascii="Minion Pro Med" w:eastAsia="Times New Roman" w:hAnsi="Minion Pro Med" w:cs="Futura Medium"/>
          <w:sz w:val="20"/>
          <w:szCs w:val="20"/>
        </w:rPr>
        <w:t xml:space="preserve">through </w:t>
      </w:r>
      <w:r w:rsidRPr="00132828">
        <w:rPr>
          <w:rFonts w:ascii="Minion Pro Med" w:eastAsia="Times New Roman" w:hAnsi="Minion Pro Med" w:cs="Futura Medium"/>
          <w:sz w:val="20"/>
          <w:szCs w:val="20"/>
        </w:rPr>
        <w:t>the issue, we will try to make the best possible choice, the one that best answers our particular needs. It may not be perfect, but it is informed by all of the information that we can bring to the decision at that time.</w:t>
      </w:r>
    </w:p>
    <w:p w14:paraId="02F7D010" w14:textId="7D2983AC" w:rsidR="00684AD3" w:rsidRPr="00132828" w:rsidRDefault="00684AD3" w:rsidP="00684AD3">
      <w:pPr>
        <w:spacing w:after="360"/>
        <w:rPr>
          <w:rFonts w:ascii="Minion Pro Med" w:eastAsia="Times New Roman" w:hAnsi="Minion Pro Med" w:cs="Futura Medium"/>
          <w:sz w:val="20"/>
          <w:szCs w:val="20"/>
        </w:rPr>
      </w:pPr>
      <w:r w:rsidRPr="00132828">
        <w:rPr>
          <w:rFonts w:ascii="Minion Pro Med" w:eastAsia="Times New Roman" w:hAnsi="Minion Pro Med" w:cs="Futura Medium"/>
          <w:sz w:val="20"/>
          <w:szCs w:val="20"/>
        </w:rPr>
        <w:t>When we deliberate with others</w:t>
      </w:r>
      <w:r w:rsidR="00910C8D" w:rsidRPr="00132828">
        <w:rPr>
          <w:rFonts w:ascii="Minion Pro Med" w:eastAsia="Times New Roman" w:hAnsi="Minion Pro Med" w:cs="Futura Medium"/>
          <w:sz w:val="20"/>
          <w:szCs w:val="20"/>
        </w:rPr>
        <w:t>,</w:t>
      </w:r>
      <w:r w:rsidRPr="00132828">
        <w:rPr>
          <w:rFonts w:ascii="Minion Pro Med" w:eastAsia="Times New Roman" w:hAnsi="Minion Pro Med" w:cs="Futura Medium"/>
          <w:sz w:val="20"/>
          <w:szCs w:val="20"/>
        </w:rPr>
        <w:t xml:space="preserve"> the process is collaborative and involves more than just one person’s experience and perspective. At its best, this is what a jury is expected to do. </w:t>
      </w:r>
      <w:r w:rsidR="00910C8D" w:rsidRPr="00132828">
        <w:rPr>
          <w:rFonts w:ascii="Minion Pro Med" w:eastAsia="Times New Roman" w:hAnsi="Minion Pro Med" w:cs="Futura Medium"/>
          <w:sz w:val="20"/>
          <w:szCs w:val="20"/>
        </w:rPr>
        <w:t xml:space="preserve">It is also what Congress is supposed to do when considering the passage of a piece of legislature. </w:t>
      </w:r>
      <w:r w:rsidRPr="00132828">
        <w:rPr>
          <w:rFonts w:ascii="Minion Pro Med" w:eastAsia="Times New Roman" w:hAnsi="Minion Pro Med" w:cs="Futura Medium"/>
          <w:sz w:val="20"/>
          <w:szCs w:val="20"/>
        </w:rPr>
        <w:t xml:space="preserve">Deliberation requires a commitment on the part of all who enter into the process to listen to the perspectives and the knowledge of </w:t>
      </w:r>
      <w:r w:rsidR="00910C8D" w:rsidRPr="00132828">
        <w:rPr>
          <w:rFonts w:ascii="Minion Pro Med" w:eastAsia="Times New Roman" w:hAnsi="Minion Pro Med" w:cs="Futura Medium"/>
          <w:sz w:val="20"/>
          <w:szCs w:val="20"/>
        </w:rPr>
        <w:t xml:space="preserve">others, </w:t>
      </w:r>
      <w:r w:rsidRPr="00132828">
        <w:rPr>
          <w:rFonts w:ascii="Minion Pro Med" w:eastAsia="Times New Roman" w:hAnsi="Minion Pro Med" w:cs="Futura Medium"/>
          <w:sz w:val="20"/>
          <w:szCs w:val="20"/>
        </w:rPr>
        <w:t>and to try to learn from one another.</w:t>
      </w:r>
    </w:p>
    <w:p w14:paraId="56C1825E" w14:textId="77777777" w:rsidR="00684AD3" w:rsidRPr="00132828" w:rsidRDefault="00684AD3" w:rsidP="00684AD3">
      <w:pPr>
        <w:spacing w:after="135" w:line="480" w:lineRule="atLeast"/>
        <w:outlineLvl w:val="1"/>
        <w:rPr>
          <w:rFonts w:ascii="Minion Pro Med" w:eastAsia="Times New Roman" w:hAnsi="Minion Pro Med" w:cs="Futura Medium"/>
          <w:b/>
          <w:bCs/>
          <w:spacing w:val="15"/>
          <w:sz w:val="32"/>
          <w:szCs w:val="32"/>
        </w:rPr>
      </w:pPr>
      <w:r w:rsidRPr="00132828">
        <w:rPr>
          <w:rFonts w:ascii="Minion Pro Med" w:eastAsia="Times New Roman" w:hAnsi="Minion Pro Med" w:cs="Futura Medium"/>
          <w:b/>
          <w:bCs/>
          <w:spacing w:val="15"/>
          <w:sz w:val="32"/>
          <w:szCs w:val="32"/>
        </w:rPr>
        <w:t>How is deliberation different from debate?</w:t>
      </w:r>
    </w:p>
    <w:p w14:paraId="49FC47B6" w14:textId="6896129A" w:rsidR="00910C8D" w:rsidRPr="00132828" w:rsidRDefault="00910C8D" w:rsidP="00684AD3">
      <w:pPr>
        <w:spacing w:after="360"/>
        <w:rPr>
          <w:rFonts w:ascii="Minion Pro Med" w:eastAsia="Times New Roman" w:hAnsi="Minion Pro Med" w:cs="Futura Medium"/>
          <w:sz w:val="20"/>
          <w:szCs w:val="20"/>
        </w:rPr>
      </w:pPr>
      <w:r w:rsidRPr="00132828">
        <w:rPr>
          <w:rFonts w:ascii="Minion Pro Med" w:eastAsia="Times New Roman" w:hAnsi="Minion Pro Med" w:cs="Futura Medium"/>
          <w:sz w:val="20"/>
          <w:szCs w:val="20"/>
        </w:rPr>
        <w:t>Debate is a competitive process in which there are winners and losers. Ideas are not built; rather, they are contested. There are two sides to every debate. In a debate, you hold onto your position with the intent that you will “win” the argument and everyone else will end up in a different place.</w:t>
      </w:r>
    </w:p>
    <w:p w14:paraId="58B3415D" w14:textId="78CF0CEF" w:rsidR="00684AD3" w:rsidRPr="00132828" w:rsidRDefault="00684AD3" w:rsidP="00684AD3">
      <w:pPr>
        <w:spacing w:after="360"/>
        <w:rPr>
          <w:rFonts w:ascii="Minion Pro Med" w:eastAsia="Times New Roman" w:hAnsi="Minion Pro Med" w:cs="Futura Medium"/>
          <w:sz w:val="20"/>
          <w:szCs w:val="20"/>
        </w:rPr>
      </w:pPr>
      <w:r w:rsidRPr="00132828">
        <w:rPr>
          <w:rFonts w:ascii="Minion Pro Med" w:eastAsia="Times New Roman" w:hAnsi="Minion Pro Med" w:cs="Futura Medium"/>
          <w:sz w:val="20"/>
          <w:szCs w:val="20"/>
        </w:rPr>
        <w:t xml:space="preserve">In a deliberation everyone expects to end up in a different place as a result of the discussion. </w:t>
      </w:r>
      <w:r w:rsidR="00132828" w:rsidRPr="00132828">
        <w:rPr>
          <w:rFonts w:ascii="Minion Pro Med" w:eastAsia="Times New Roman" w:hAnsi="Minion Pro Med" w:cs="Futura Medium"/>
          <w:sz w:val="20"/>
          <w:szCs w:val="20"/>
        </w:rPr>
        <w:t>Each person</w:t>
      </w:r>
      <w:r w:rsidRPr="00132828">
        <w:rPr>
          <w:rFonts w:ascii="Minion Pro Med" w:eastAsia="Times New Roman" w:hAnsi="Minion Pro Med" w:cs="Futura Medium"/>
          <w:sz w:val="20"/>
          <w:szCs w:val="20"/>
        </w:rPr>
        <w:t xml:space="preserve"> contribute</w:t>
      </w:r>
      <w:r w:rsidR="00132828" w:rsidRPr="00132828">
        <w:rPr>
          <w:rFonts w:ascii="Minion Pro Med" w:eastAsia="Times New Roman" w:hAnsi="Minion Pro Med" w:cs="Futura Medium"/>
          <w:sz w:val="20"/>
          <w:szCs w:val="20"/>
        </w:rPr>
        <w:t>s</w:t>
      </w:r>
      <w:r w:rsidRPr="00132828">
        <w:rPr>
          <w:rFonts w:ascii="Minion Pro Med" w:eastAsia="Times New Roman" w:hAnsi="Minion Pro Med" w:cs="Futura Medium"/>
          <w:sz w:val="20"/>
          <w:szCs w:val="20"/>
        </w:rPr>
        <w:t xml:space="preserve"> knowledge and perspective to the whole, listening to one another and building on the contributions of others. By engaging in shared ideas, everyone grows in his or her knowledge and understanding. Deliberation is a collaborative process. The aim of deliberation is to share perspectives and knowledge and to build ideas, not to defend them.</w:t>
      </w:r>
    </w:p>
    <w:p w14:paraId="4447411A" w14:textId="77777777" w:rsidR="00684AD3" w:rsidRPr="00132828" w:rsidRDefault="00684AD3" w:rsidP="00684AD3">
      <w:pPr>
        <w:pStyle w:val="Heading2"/>
        <w:spacing w:before="0" w:beforeAutospacing="0" w:after="135" w:afterAutospacing="0" w:line="480" w:lineRule="atLeast"/>
        <w:rPr>
          <w:rFonts w:ascii="Minion Pro Med" w:hAnsi="Minion Pro Med" w:cs="Futura Medium"/>
          <w:spacing w:val="15"/>
          <w:sz w:val="32"/>
          <w:szCs w:val="32"/>
        </w:rPr>
      </w:pPr>
      <w:r w:rsidRPr="00132828">
        <w:rPr>
          <w:rFonts w:ascii="Minion Pro Med" w:hAnsi="Minion Pro Med" w:cs="Futura Medium"/>
          <w:spacing w:val="15"/>
          <w:sz w:val="32"/>
          <w:szCs w:val="32"/>
        </w:rPr>
        <w:t>Why is it important to know how to deliberate?</w:t>
      </w:r>
    </w:p>
    <w:p w14:paraId="7C995F81" w14:textId="6FBC9EF5" w:rsidR="00684AD3" w:rsidRPr="00132828" w:rsidRDefault="00132828" w:rsidP="00684AD3">
      <w:pPr>
        <w:pStyle w:val="NormalWeb"/>
        <w:spacing w:before="0" w:beforeAutospacing="0" w:after="360" w:afterAutospacing="0"/>
        <w:rPr>
          <w:rFonts w:ascii="Minion Pro Med" w:hAnsi="Minion Pro Med" w:cs="Futura Medium"/>
          <w:sz w:val="20"/>
          <w:szCs w:val="20"/>
        </w:rPr>
      </w:pPr>
      <w:r w:rsidRPr="00132828">
        <w:rPr>
          <w:rFonts w:ascii="Minion Pro Med" w:hAnsi="Minion Pro Med" w:cs="Futura Medium"/>
          <w:b/>
          <w:sz w:val="20"/>
          <w:szCs w:val="20"/>
        </w:rPr>
        <w:t>Because d</w:t>
      </w:r>
      <w:r w:rsidR="00910C8D" w:rsidRPr="00132828">
        <w:rPr>
          <w:rFonts w:ascii="Minion Pro Med" w:hAnsi="Minion Pro Med" w:cs="Futura Medium"/>
          <w:b/>
          <w:sz w:val="20"/>
          <w:szCs w:val="20"/>
        </w:rPr>
        <w:t>eliberation is a cornerstone of democracy!</w:t>
      </w:r>
      <w:r w:rsidR="00910C8D" w:rsidRPr="00132828">
        <w:rPr>
          <w:rFonts w:ascii="Minion Pro Med" w:hAnsi="Minion Pro Med" w:cs="Futura Medium"/>
          <w:sz w:val="20"/>
          <w:szCs w:val="20"/>
        </w:rPr>
        <w:t xml:space="preserve"> </w:t>
      </w:r>
      <w:r w:rsidR="00684AD3" w:rsidRPr="00132828">
        <w:rPr>
          <w:rFonts w:ascii="Minion Pro Med" w:hAnsi="Minion Pro Med" w:cs="Futura Medium"/>
          <w:sz w:val="20"/>
          <w:szCs w:val="20"/>
        </w:rPr>
        <w:t>We all know why debate skills are useful. We use these skills when we want to persuade another of the merits of our ideas. But what if our ideas are not fully formed? What if the issue is complex and involves multiple interests? How do you generate new approaches that address multiple needs? This cal</w:t>
      </w:r>
      <w:r w:rsidRPr="00132828">
        <w:rPr>
          <w:rFonts w:ascii="Minion Pro Med" w:hAnsi="Minion Pro Med" w:cs="Futura Medium"/>
          <w:sz w:val="20"/>
          <w:szCs w:val="20"/>
        </w:rPr>
        <w:t xml:space="preserve">ls for careful listening and </w:t>
      </w:r>
      <w:r w:rsidR="00684AD3" w:rsidRPr="00132828">
        <w:rPr>
          <w:rFonts w:ascii="Minion Pro Med" w:hAnsi="Minion Pro Med" w:cs="Futura Medium"/>
          <w:sz w:val="20"/>
          <w:szCs w:val="20"/>
        </w:rPr>
        <w:t>openness to the knowledge and the views of others. It requires building new ideas and new approaches together. This is deliberation. Learning these skills increases the capacity of students to participate fully in democracy.</w:t>
      </w:r>
    </w:p>
    <w:p w14:paraId="22F1C8A2" w14:textId="77777777" w:rsidR="00684AD3" w:rsidRPr="00132828" w:rsidRDefault="00684AD3" w:rsidP="00684AD3">
      <w:pPr>
        <w:pStyle w:val="Heading2"/>
        <w:spacing w:before="0" w:beforeAutospacing="0" w:after="135" w:afterAutospacing="0" w:line="480" w:lineRule="atLeast"/>
        <w:rPr>
          <w:rFonts w:ascii="Minion Pro Med" w:hAnsi="Minion Pro Med" w:cs="Futura Medium"/>
          <w:spacing w:val="15"/>
          <w:sz w:val="32"/>
          <w:szCs w:val="32"/>
        </w:rPr>
      </w:pPr>
      <w:r w:rsidRPr="00132828">
        <w:rPr>
          <w:rFonts w:ascii="Minion Pro Med" w:hAnsi="Minion Pro Med" w:cs="Futura Medium"/>
          <w:spacing w:val="15"/>
          <w:sz w:val="32"/>
          <w:szCs w:val="32"/>
        </w:rPr>
        <w:t>Guidelines for Deliberation</w:t>
      </w:r>
    </w:p>
    <w:p w14:paraId="30AAB091" w14:textId="3282CBA9"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 xml:space="preserve">Speak your mind freely, but don’t monopolize </w:t>
      </w:r>
      <w:r w:rsidR="00910C8D" w:rsidRPr="00132828">
        <w:rPr>
          <w:rFonts w:ascii="Minion Pro Med" w:hAnsi="Minion Pro Med" w:cs="Futura Medium"/>
          <w:sz w:val="20"/>
          <w:szCs w:val="20"/>
        </w:rPr>
        <w:t xml:space="preserve">the </w:t>
      </w:r>
      <w:r w:rsidRPr="00132828">
        <w:rPr>
          <w:rFonts w:ascii="Minion Pro Med" w:hAnsi="Minion Pro Med" w:cs="Futura Medium"/>
          <w:sz w:val="20"/>
          <w:szCs w:val="20"/>
        </w:rPr>
        <w:t>conversation.</w:t>
      </w:r>
    </w:p>
    <w:p w14:paraId="1F44699E" w14:textId="37FB8F62"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b/>
          <w:sz w:val="20"/>
          <w:szCs w:val="20"/>
        </w:rPr>
        <w:t>Listen carefully to others.</w:t>
      </w:r>
      <w:r w:rsidRPr="00132828">
        <w:rPr>
          <w:rFonts w:ascii="Minion Pro Med" w:hAnsi="Minion Pro Med" w:cs="Futura Medium"/>
          <w:sz w:val="20"/>
          <w:szCs w:val="20"/>
        </w:rPr>
        <w:t xml:space="preserve"> Try to really understand what they’re saying and respond to it, especially when their ideas are different </w:t>
      </w:r>
      <w:r w:rsidR="00132828" w:rsidRPr="00132828">
        <w:rPr>
          <w:rFonts w:ascii="Minion Pro Med" w:hAnsi="Minion Pro Med" w:cs="Futura Medium"/>
          <w:sz w:val="20"/>
          <w:szCs w:val="20"/>
        </w:rPr>
        <w:t>from</w:t>
      </w:r>
      <w:r w:rsidRPr="00132828">
        <w:rPr>
          <w:rFonts w:ascii="Minion Pro Med" w:hAnsi="Minion Pro Med" w:cs="Futura Medium"/>
          <w:sz w:val="20"/>
          <w:szCs w:val="20"/>
        </w:rPr>
        <w:t xml:space="preserve"> your own.</w:t>
      </w:r>
    </w:p>
    <w:p w14:paraId="1E949C0E" w14:textId="38CAFF84"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 xml:space="preserve">Avoid building your own argument in your head while others are talking. If you are afraid </w:t>
      </w:r>
      <w:r w:rsidR="0003597E">
        <w:rPr>
          <w:rFonts w:ascii="Minion Pro Med" w:hAnsi="Minion Pro Med" w:cs="Futura Medium"/>
          <w:sz w:val="20"/>
          <w:szCs w:val="20"/>
        </w:rPr>
        <w:t>you’ll forget</w:t>
      </w:r>
      <w:r w:rsidRPr="00132828">
        <w:rPr>
          <w:rFonts w:ascii="Minion Pro Med" w:hAnsi="Minion Pro Med" w:cs="Futura Medium"/>
          <w:sz w:val="20"/>
          <w:szCs w:val="20"/>
        </w:rPr>
        <w:t xml:space="preserve"> a point, write it down.</w:t>
      </w:r>
    </w:p>
    <w:p w14:paraId="46338DC4" w14:textId="77777777"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Remember that deliberation is about sharing ideas and building new ones. It is not a contest to see whose ideas are best.</w:t>
      </w:r>
    </w:p>
    <w:p w14:paraId="42D27963" w14:textId="77777777"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Try to put yourself in someone else’s shoes. See if you can make a strong case for an argument with which you disagree. Are there things you appreciate about that perspective?</w:t>
      </w:r>
    </w:p>
    <w:p w14:paraId="1F8794FF" w14:textId="77777777"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Help to develop one another’s ideas. Listen carefully and ask clarifying questions. For example, “Can you explain further what you meant by …”</w:t>
      </w:r>
    </w:p>
    <w:p w14:paraId="2F6BBFCC" w14:textId="77777777"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Paraphrase each other to confirm understanding of others’ points. For example you may say, “So are you saying…”</w:t>
      </w:r>
    </w:p>
    <w:p w14:paraId="53A9C1AF" w14:textId="77777777"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Build off of each other. Refer specifically to other deliberators and their ideas. For example you might start your comment by saying, “As _____________ said, I think we need to look at the issue of…”</w:t>
      </w:r>
    </w:p>
    <w:p w14:paraId="327848D7" w14:textId="77777777"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Be open to changing your mind. This will help you really listen to others’ views.</w:t>
      </w:r>
    </w:p>
    <w:p w14:paraId="4B8F3A05" w14:textId="77777777"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When disagreement occurs, don’t personalize it. Keep talking and explore the disagreement. Look for the common concerns beneath the surface.</w:t>
      </w:r>
    </w:p>
    <w:p w14:paraId="50B1AA75" w14:textId="77777777"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 xml:space="preserve">Be careful not to discredit another person’s point of view. For example you may raise a new concern by asking, “I share your concern </w:t>
      </w:r>
      <w:proofErr w:type="gramStart"/>
      <w:r w:rsidRPr="00132828">
        <w:rPr>
          <w:rFonts w:ascii="Minion Pro Med" w:hAnsi="Minion Pro Med" w:cs="Futura Medium"/>
          <w:sz w:val="20"/>
          <w:szCs w:val="20"/>
        </w:rPr>
        <w:t>that…,</w:t>
      </w:r>
      <w:proofErr w:type="gramEnd"/>
      <w:r w:rsidRPr="00132828">
        <w:rPr>
          <w:rFonts w:ascii="Minion Pro Med" w:hAnsi="Minion Pro Med" w:cs="Futura Medium"/>
          <w:sz w:val="20"/>
          <w:szCs w:val="20"/>
        </w:rPr>
        <w:t xml:space="preserve"> but have you considered…?”</w:t>
      </w:r>
    </w:p>
    <w:p w14:paraId="4AE51FC6" w14:textId="66B0820F" w:rsidR="00684AD3" w:rsidRPr="00132828" w:rsidRDefault="00684AD3" w:rsidP="00684AD3">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 xml:space="preserve">Remember that, although you are trying to listen to and build on each other’s ideas, </w:t>
      </w:r>
      <w:r w:rsidR="00132828" w:rsidRPr="00132828">
        <w:rPr>
          <w:rFonts w:ascii="Minion Pro Med" w:hAnsi="Minion Pro Med" w:cs="Futura Medium"/>
          <w:sz w:val="20"/>
          <w:szCs w:val="20"/>
        </w:rPr>
        <w:t>it</w:t>
      </w:r>
      <w:r w:rsidRPr="00132828">
        <w:rPr>
          <w:rFonts w:ascii="Minion Pro Med" w:hAnsi="Minion Pro Med" w:cs="Futura Medium"/>
          <w:sz w:val="20"/>
          <w:szCs w:val="20"/>
        </w:rPr>
        <w:t xml:space="preserve"> doesn’t mean that everyone has to end up in the same place.</w:t>
      </w:r>
    </w:p>
    <w:p w14:paraId="57B8FEE7" w14:textId="5D5D7955" w:rsidR="001E0934" w:rsidRPr="00132828" w:rsidRDefault="00684AD3" w:rsidP="00132828">
      <w:pPr>
        <w:numPr>
          <w:ilvl w:val="0"/>
          <w:numId w:val="1"/>
        </w:numPr>
        <w:spacing w:before="100" w:beforeAutospacing="1" w:after="100" w:afterAutospacing="1"/>
        <w:rPr>
          <w:rFonts w:ascii="Minion Pro Med" w:hAnsi="Minion Pro Med" w:cs="Futura Medium"/>
          <w:sz w:val="20"/>
          <w:szCs w:val="20"/>
        </w:rPr>
      </w:pPr>
      <w:r w:rsidRPr="00132828">
        <w:rPr>
          <w:rFonts w:ascii="Minion Pro Med" w:hAnsi="Minion Pro Med" w:cs="Futura Medium"/>
          <w:sz w:val="20"/>
          <w:szCs w:val="20"/>
        </w:rPr>
        <w:t>Do not be afraid to say you don’t know or to say you’ve changed your opinion.</w:t>
      </w:r>
      <w:bookmarkStart w:id="0" w:name="_GoBack"/>
      <w:bookmarkEnd w:id="0"/>
    </w:p>
    <w:sectPr w:rsidR="001E0934" w:rsidRPr="00132828" w:rsidSect="0013282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Minion Pro Med">
    <w:panose1 w:val="02040503050306020203"/>
    <w:charset w:val="00"/>
    <w:family w:val="auto"/>
    <w:pitch w:val="variable"/>
    <w:sig w:usb0="60000287" w:usb1="00000001" w:usb2="00000000" w:usb3="00000000" w:csb0="0000019F" w:csb1="00000000"/>
  </w:font>
  <w:font w:name="Futura Medium">
    <w:altName w:val="Futura"/>
    <w:charset w:val="B1"/>
    <w:family w:val="swiss"/>
    <w:pitch w:val="variable"/>
    <w:sig w:usb0="800008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D731E"/>
    <w:multiLevelType w:val="multilevel"/>
    <w:tmpl w:val="3CB8C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AD3"/>
    <w:rsid w:val="0003597E"/>
    <w:rsid w:val="0012540A"/>
    <w:rsid w:val="00132828"/>
    <w:rsid w:val="001E0934"/>
    <w:rsid w:val="00270897"/>
    <w:rsid w:val="00684AD3"/>
    <w:rsid w:val="00815441"/>
    <w:rsid w:val="008B3C92"/>
    <w:rsid w:val="00910C8D"/>
    <w:rsid w:val="00A05780"/>
    <w:rsid w:val="00A3066F"/>
    <w:rsid w:val="00E435EF"/>
    <w:rsid w:val="00E967DB"/>
    <w:rsid w:val="00F2705C"/>
    <w:rsid w:val="00F53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024A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4AD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4A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4AD3"/>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84AD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4AD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84AD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10763">
      <w:bodyDiv w:val="1"/>
      <w:marLeft w:val="0"/>
      <w:marRight w:val="0"/>
      <w:marTop w:val="0"/>
      <w:marBottom w:val="0"/>
      <w:divBdr>
        <w:top w:val="none" w:sz="0" w:space="0" w:color="auto"/>
        <w:left w:val="none" w:sz="0" w:space="0" w:color="auto"/>
        <w:bottom w:val="none" w:sz="0" w:space="0" w:color="auto"/>
        <w:right w:val="none" w:sz="0" w:space="0" w:color="auto"/>
      </w:divBdr>
    </w:div>
    <w:div w:id="1174800678">
      <w:bodyDiv w:val="1"/>
      <w:marLeft w:val="0"/>
      <w:marRight w:val="0"/>
      <w:marTop w:val="0"/>
      <w:marBottom w:val="0"/>
      <w:divBdr>
        <w:top w:val="none" w:sz="0" w:space="0" w:color="auto"/>
        <w:left w:val="none" w:sz="0" w:space="0" w:color="auto"/>
        <w:bottom w:val="none" w:sz="0" w:space="0" w:color="auto"/>
        <w:right w:val="none" w:sz="0" w:space="0" w:color="auto"/>
      </w:divBdr>
    </w:div>
    <w:div w:id="179590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Words>
  <Characters>3534</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 Fisher</cp:lastModifiedBy>
  <cp:revision>2</cp:revision>
  <dcterms:created xsi:type="dcterms:W3CDTF">2019-06-04T19:54:00Z</dcterms:created>
  <dcterms:modified xsi:type="dcterms:W3CDTF">2019-06-04T19:54:00Z</dcterms:modified>
</cp:coreProperties>
</file>